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BB" w:rsidRDefault="009840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840BB" w:rsidRDefault="009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40BB" w:rsidRDefault="005A3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Комитет по управлению городским хозяйством, промышленностью, транспортом и связью администрации города Заринска</w:t>
      </w:r>
    </w:p>
    <w:p w:rsidR="009840BB" w:rsidRDefault="009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40BB" w:rsidRDefault="005A3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ПРИКАЗ</w:t>
      </w:r>
    </w:p>
    <w:p w:rsidR="009840BB" w:rsidRDefault="009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70"/>
        <w:gridCol w:w="486"/>
        <w:gridCol w:w="1588"/>
        <w:gridCol w:w="1557"/>
        <w:gridCol w:w="1558"/>
        <w:gridCol w:w="2014"/>
      </w:tblGrid>
      <w:tr w:rsidR="009840BB">
        <w:trPr>
          <w:trHeight w:val="1"/>
        </w:trPr>
        <w:tc>
          <w:tcPr>
            <w:tcW w:w="24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9840BB">
            <w:pPr>
              <w:tabs>
                <w:tab w:val="left" w:pos="288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5A3EF0">
            <w:pPr>
              <w:tabs>
                <w:tab w:val="left" w:pos="2880"/>
                <w:tab w:val="left" w:pos="3420"/>
                <w:tab w:val="left" w:pos="4500"/>
              </w:tabs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6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9840BB">
            <w:pPr>
              <w:tabs>
                <w:tab w:val="left" w:pos="288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9840BB">
            <w:pPr>
              <w:tabs>
                <w:tab w:val="left" w:pos="2880"/>
                <w:tab w:val="left" w:pos="3420"/>
                <w:tab w:val="left" w:pos="450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9840BB">
            <w:pPr>
              <w:tabs>
                <w:tab w:val="left" w:pos="2880"/>
                <w:tab w:val="left" w:pos="3420"/>
                <w:tab w:val="left" w:pos="450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5A3EF0">
            <w:pPr>
              <w:tabs>
                <w:tab w:val="left" w:pos="2880"/>
                <w:tab w:val="left" w:pos="3420"/>
                <w:tab w:val="left" w:pos="450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г. Заринск</w:t>
            </w:r>
          </w:p>
        </w:tc>
      </w:tr>
    </w:tbl>
    <w:p w:rsidR="009840BB" w:rsidRDefault="005A3EF0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9840BB" w:rsidRDefault="009840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508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176"/>
        <w:gridCol w:w="4332"/>
      </w:tblGrid>
      <w:tr w:rsidR="009840BB" w:rsidTr="00BF3829">
        <w:trPr>
          <w:trHeight w:val="1385"/>
        </w:trPr>
        <w:tc>
          <w:tcPr>
            <w:tcW w:w="5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5A3EF0" w:rsidP="00B446D3">
            <w:pPr>
              <w:keepNext/>
              <w:keepLines/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город Заринск Алтайского края на 202</w:t>
            </w:r>
            <w:r w:rsidR="00B446D3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 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0BB" w:rsidRDefault="009840BB">
            <w:pPr>
              <w:spacing w:after="0" w:line="240" w:lineRule="auto"/>
              <w:ind w:left="253" w:firstLine="70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840BB" w:rsidRDefault="005A3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 соответствии с Жилищным кодексом Российской Федерации, Федеральным законом от 06.10.2003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131-ФЗ «Об общих принципах организации местного самоуправления в Российской Федерации», со 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статей </w:t>
        </w:r>
      </w:hyperlink>
      <w:r>
        <w:rPr>
          <w:rFonts w:ascii="Times New Roman" w:eastAsia="Times New Roman" w:hAnsi="Times New Roman" w:cs="Times New Roman"/>
          <w:sz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 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4"/>
        </w:rPr>
        <w:t>, руководствуясь Уставом муниципального образования город Заринск Алтайского края, Положением о муниципальном жилищном контроле на территории города Заринска,</w:t>
      </w:r>
      <w:proofErr w:type="gramEnd"/>
    </w:p>
    <w:p w:rsidR="009840BB" w:rsidRDefault="0098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ПРИКАЗЫВАЮ:</w:t>
      </w:r>
    </w:p>
    <w:p w:rsidR="009840BB" w:rsidRDefault="009840B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keepNext/>
        <w:keepLines/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город Заринск Алтайского края на 202</w:t>
      </w:r>
      <w:r w:rsidR="00B446D3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год. (Приложение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1). </w:t>
      </w:r>
    </w:p>
    <w:p w:rsidR="009840BB" w:rsidRDefault="005A3E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Настоящий приказ разместить на официальном сайте муниципального образования город Заринск Алтайского края. </w:t>
      </w:r>
    </w:p>
    <w:p w:rsidR="009840BB" w:rsidRDefault="005A3E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исполнением настоящего постановления оставляю за собой.</w:t>
      </w:r>
    </w:p>
    <w:p w:rsidR="009840BB" w:rsidRDefault="0098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446D3" w:rsidRDefault="00B446D3" w:rsidP="00B446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комитета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управлению</w:t>
      </w:r>
    </w:p>
    <w:p w:rsidR="00B446D3" w:rsidRDefault="00B446D3" w:rsidP="00B446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городским хозяйством, промышленностью, </w:t>
      </w:r>
    </w:p>
    <w:p w:rsidR="00B446D3" w:rsidRDefault="00B446D3" w:rsidP="00B446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транспортом и связью                                                                                                 Р.Н. Попов</w:t>
      </w:r>
    </w:p>
    <w:p w:rsidR="009840BB" w:rsidRDefault="009840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keepNext/>
        <w:keepLines/>
        <w:spacing w:after="0" w:line="259" w:lineRule="auto"/>
        <w:ind w:left="6237"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</w:p>
    <w:p w:rsidR="009840BB" w:rsidRDefault="005A3EF0">
      <w:pPr>
        <w:keepNext/>
        <w:keepLines/>
        <w:spacing w:after="0" w:line="259" w:lineRule="auto"/>
        <w:ind w:left="6237"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приказу комитета</w:t>
      </w:r>
    </w:p>
    <w:p w:rsidR="005A3EF0" w:rsidRDefault="005A3EF0">
      <w:pPr>
        <w:keepNext/>
        <w:keepLines/>
        <w:spacing w:after="0" w:line="259" w:lineRule="auto"/>
        <w:ind w:left="6237"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«___» ______202</w:t>
      </w:r>
      <w:r w:rsidR="00B446D3">
        <w:rPr>
          <w:rFonts w:ascii="Times New Roman" w:eastAsia="Times New Roman" w:hAnsi="Times New Roman" w:cs="Times New Roman"/>
          <w:sz w:val="24"/>
        </w:rPr>
        <w:t>5</w:t>
      </w:r>
    </w:p>
    <w:p w:rsidR="009840BB" w:rsidRDefault="005A3EF0">
      <w:pPr>
        <w:keepNext/>
        <w:keepLines/>
        <w:spacing w:after="0" w:line="259" w:lineRule="auto"/>
        <w:ind w:left="6237"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</w:t>
      </w:r>
    </w:p>
    <w:p w:rsidR="009840BB" w:rsidRDefault="009840BB">
      <w:pPr>
        <w:keepNext/>
        <w:keepLines/>
        <w:spacing w:after="0" w:line="259" w:lineRule="auto"/>
        <w:ind w:left="383" w:right="-1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keepNext/>
        <w:keepLines/>
        <w:spacing w:after="0" w:line="259" w:lineRule="auto"/>
        <w:ind w:left="383"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keepNext/>
        <w:keepLines/>
        <w:spacing w:after="0" w:line="259" w:lineRule="auto"/>
        <w:ind w:left="383" w:right="-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город Заринск Алтайского края на 202</w:t>
      </w:r>
      <w:r w:rsidR="00B446D3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год.</w:t>
      </w:r>
    </w:p>
    <w:p w:rsidR="009840BB" w:rsidRDefault="00984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840BB" w:rsidRDefault="00984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Настоящая Программа разработана в целях организации осуществления администрацией города Заринска мероприятий, направленных на снижение риска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город Заринск Алтайского края.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Программа реализуется по следующему виду муниципального контроля: муниципальный жилищный контроль (далее - муниципальный контроль).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Уполномоченным органом по осуществлению муниципального жилищного контроля является комитет по управлению городским хозяйством, промышленностью, транспортом и связью администрации города Заринска (далее – Комитет).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Подконтрольными субъектами в рамках Программы являются  юридические лица, индивидуальные предприниматели, осуществляющие управление многоквартирными домами в которых находятся помещения муниципального жилищного фонда на территории муниципального образования.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Обязательные требования,  установленные муниципальными правовыми актами, оценка соблюдения которых является предметом муниципального жилищного контроля.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Муниципальный контроль осуществляется в соответствии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-Жилищным кодексом Российской Федерации;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от 06.10.2003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 131-ФЗ "Об общих принципах организации местного самоуправления в Российской Федерации";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от 31.07.2020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 248-ФЗ "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4"/>
        </w:rPr>
        <w:t xml:space="preserve"> ";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-Решением Заринского городского Собрания депутатов Алтайского края «Об утверждении Положения о муниципальном жилищном контроле на территории города Заринска» от 30.09.2020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67;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Данные о проведенных мероприятиях по контролю, мероприятиях по профилактике нарушений и их результаты.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202</w:t>
      </w:r>
      <w:r w:rsidR="00B446D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году плановых проверок юридических лиц и индивидуальных предпринимателей предусмотрено не было в связи с мораторием на проведение плановых проверок в отношении субъектов малого предпринимательства, установленного </w:t>
      </w:r>
      <w:hyperlink r:id="rId7">
        <w:r>
          <w:rPr>
            <w:rFonts w:ascii="Times New Roman" w:eastAsia="Times New Roman" w:hAnsi="Times New Roman" w:cs="Times New Roman"/>
            <w:color w:val="0066CC"/>
            <w:sz w:val="24"/>
            <w:u w:val="single"/>
          </w:rPr>
          <w:t>ст. 26.1</w:t>
        </w:r>
      </w:hyperlink>
      <w:r>
        <w:rPr>
          <w:rFonts w:ascii="Times New Roman" w:eastAsia="Times New Roman" w:hAnsi="Times New Roman" w:cs="Times New Roman"/>
          <w:sz w:val="24"/>
        </w:rPr>
        <w:t xml:space="preserve"> Федерального закона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 подконтрольными субъектами, на официальном сайте администрации города Заринска размещены информационные материалы, содержащие нормативные правовые документы, обобщение практики  в сфере муниципального жилищного контроля. 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</w:rPr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</w:rPr>
        <w:t xml:space="preserve"> (совместные чаты с представителями юридических лиц).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10101"/>
          <w:sz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</w:t>
      </w:r>
      <w:r>
        <w:rPr>
          <w:rFonts w:ascii="Segoe UI Symbol" w:eastAsia="Segoe UI Symbol" w:hAnsi="Segoe UI Symbol" w:cs="Segoe UI Symbol"/>
          <w:color w:val="010101"/>
          <w:sz w:val="24"/>
        </w:rPr>
        <w:t>№</w:t>
      </w:r>
      <w:r>
        <w:rPr>
          <w:rFonts w:ascii="Times New Roman" w:eastAsia="Times New Roman" w:hAnsi="Times New Roman" w:cs="Times New Roman"/>
          <w:color w:val="010101"/>
          <w:sz w:val="24"/>
        </w:rPr>
        <w:t xml:space="preserve"> 294-ФЗ, в сфере муниципального жилищного контроля на территории муниципального образования город Заринск на 202</w:t>
      </w:r>
      <w:r w:rsidR="00B446D3">
        <w:rPr>
          <w:rFonts w:ascii="Times New Roman" w:eastAsia="Times New Roman" w:hAnsi="Times New Roman" w:cs="Times New Roman"/>
          <w:color w:val="010101"/>
          <w:sz w:val="24"/>
        </w:rPr>
        <w:t>5</w:t>
      </w:r>
      <w:r>
        <w:rPr>
          <w:rFonts w:ascii="Times New Roman" w:eastAsia="Times New Roman" w:hAnsi="Times New Roman" w:cs="Times New Roman"/>
          <w:color w:val="010101"/>
          <w:sz w:val="24"/>
        </w:rPr>
        <w:t xml:space="preserve"> год не утверждался.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</w:rPr>
        <w:t xml:space="preserve"> С 2021 года проводятся только  внеплановые проверки индивидуальных предпринимателей, юридических лиц в соответствии с п.2 ст. 61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Федерального </w:t>
        </w:r>
        <w:proofErr w:type="gramStart"/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закон</w:t>
        </w:r>
        <w:proofErr w:type="gramEnd"/>
      </w:hyperlink>
      <w:r>
        <w:rPr>
          <w:rFonts w:ascii="Times New Roman" w:eastAsia="Times New Roman" w:hAnsi="Times New Roman" w:cs="Times New Roman"/>
          <w:sz w:val="24"/>
        </w:rPr>
        <w:t xml:space="preserve">а от 31.07.2020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 248-ФЗ "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 государственном контроле (надзоре) и муниципальном контроле в Российской Федерации».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результатах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проверок, проведенных Комитетом при осуществлении муниципального жилищного контроля размещается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Единый реестр видов федерального государственного контроля (надзора), регионального государственного контроля (надзора), муниципального контроля (ЕРВК). 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Анализ и оценка рисков причинения вреда охраняемым законом ценностям.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Руководствуясь п.7 статьи 22 Федерального закона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248-ФЗ система оценки и управления рисками при осуществлении муниципального жилищного контроля на территории муниципального образования город Заринск Алтайского края не применяется.</w:t>
      </w:r>
    </w:p>
    <w:p w:rsidR="009840BB" w:rsidRDefault="0098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Цели и задачи реализации Программы: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2.1. Цели Программы:</w:t>
      </w:r>
    </w:p>
    <w:p w:rsidR="009840BB" w:rsidRDefault="005A3EF0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стимулирование добросовестного соблюдения обязательных требований всеми контролируемыми лицами;</w:t>
      </w:r>
    </w:p>
    <w:p w:rsidR="009840BB" w:rsidRDefault="005A3EF0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2.2. Задачи Программы: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lastRenderedPageBreak/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повышение прозрачности осуществляемой Комитетом контрольной деятельности;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Несоблюдение подконтрольными субъектами обязательных требований, установленных муниципальными правовыми актами в области муниципального жилищного контроля, может повлечь за собой нарушение обязательных требований жилищного законодательства на территории муниципального образования.</w:t>
      </w:r>
    </w:p>
    <w:p w:rsidR="009840BB" w:rsidRDefault="005A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субъектов и повышению уровня их правовой грамотности.</w:t>
      </w:r>
    </w:p>
    <w:p w:rsidR="009840BB" w:rsidRDefault="005A3EF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10101"/>
          <w:sz w:val="24"/>
          <w:shd w:val="clear" w:color="auto" w:fill="FFFFFF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</w:t>
      </w:r>
    </w:p>
    <w:p w:rsidR="009840BB" w:rsidRDefault="0098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5A3E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Перечень профилактических мероприятий на 202</w:t>
      </w:r>
      <w:r w:rsidR="00B446D3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год, сроки (периодичность) их проведения: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307"/>
        <w:gridCol w:w="2388"/>
        <w:gridCol w:w="3505"/>
        <w:gridCol w:w="2013"/>
        <w:gridCol w:w="1157"/>
      </w:tblGrid>
      <w:tr w:rsidR="009840BB">
        <w:trPr>
          <w:trHeight w:val="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10101"/>
              </w:rPr>
              <w:t>№</w:t>
            </w:r>
          </w:p>
          <w:p w:rsidR="009840BB" w:rsidRDefault="005A3EF0">
            <w:pPr>
              <w:spacing w:before="100" w:after="10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10101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10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</w:rPr>
              <w:t>п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Наименование мероприятия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Сведения о мероприятии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Ответственный исполнитель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Срок исполнения</w:t>
            </w:r>
          </w:p>
        </w:tc>
      </w:tr>
      <w:tr w:rsidR="009840BB">
        <w:trPr>
          <w:trHeight w:val="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Информирование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город Заринск  в информационно-телекоммуникационной сети «Интернет» и в иных формах.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На официальном сайте администрации города Заринска размещаются: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2) руководства по соблюдению обязательных требований.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профилактики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рисков причинения вреда (ущерба) охраняемым законом ценностям в сфере муниципального жилищного контроля на территории муниципального образования город Заринск Алтайского края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;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5) доклады, содержащие результаты обобщения правоприменительной практики;</w:t>
            </w:r>
          </w:p>
          <w:p w:rsidR="009840BB" w:rsidRDefault="005A3EF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6)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lastRenderedPageBreak/>
              <w:t xml:space="preserve">Должностные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лица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 xml:space="preserve"> осуществляющие муниципальный контроль</w:t>
            </w:r>
          </w:p>
          <w:p w:rsidR="009840BB" w:rsidRDefault="009840BB">
            <w:pPr>
              <w:spacing w:before="100" w:after="100" w:line="240" w:lineRule="auto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В течение года</w:t>
            </w:r>
          </w:p>
        </w:tc>
      </w:tr>
      <w:tr w:rsidR="009840BB">
        <w:trPr>
          <w:trHeight w:val="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lastRenderedPageBreak/>
              <w:t>2.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Обобщение правоприменительной практики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 xml:space="preserve">Доклад о правоприменительной практике при осуществлении муниципального контроля готовится ежегодно до 1 июня года, следующего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отчетным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.</w:t>
            </w:r>
          </w:p>
          <w:p w:rsidR="009840BB" w:rsidRDefault="005A3EF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Доклад о правоприменительной практике утверждается приказом Комитета и  размещается на официальном сайте администрации города Заринска Алтайского края   в информационно-телекоммуникационной сети «Интернет», до 1 июля года, следующего за отчетным годом.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 xml:space="preserve">Должностные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лица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 xml:space="preserve"> осуществляющие муниципальный контроль</w:t>
            </w:r>
          </w:p>
          <w:p w:rsidR="009840BB" w:rsidRDefault="009840BB">
            <w:pPr>
              <w:spacing w:before="100" w:after="100" w:line="240" w:lineRule="auto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>1 раз в год до 01 июля</w:t>
            </w:r>
          </w:p>
        </w:tc>
      </w:tr>
      <w:tr w:rsidR="009840BB">
        <w:trPr>
          <w:trHeight w:val="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Объявление предостережения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Предостережение о недопустимости нарушения обязательных требований объявляется контролируемому лицу  в случае наличия у органа муниципального жилищного контроля  сведений о готовящихся нарушениях обязательных требований или признаках нарушений обязательных требований и (или) в случае отсутствия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Предостережения объявляются руководителем органа муниципального жилищного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 Объявляемые предостережения о недопустимости нарушения обязательных требований регистрируются в журнале учета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предостережений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присвоением регистрационного номера контролируемого лица.</w:t>
            </w:r>
          </w:p>
          <w:p w:rsidR="009840BB" w:rsidRDefault="005A3EF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объявления органом муниципального жилищного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органом муниципального жилищного контроля в течение 30 дней со дня получения. В результате рассмотрения возражения контролируемому лицу направляется ответ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9840BB" w:rsidRDefault="009840BB">
            <w:pPr>
              <w:spacing w:after="0" w:line="240" w:lineRule="auto"/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 xml:space="preserve">Должностные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</w:rPr>
              <w:t>лица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</w:rPr>
              <w:t xml:space="preserve"> осуществляющие муниципальный контроль</w:t>
            </w:r>
          </w:p>
          <w:p w:rsidR="009840BB" w:rsidRDefault="009840BB">
            <w:pPr>
              <w:spacing w:before="100" w:after="100" w:line="240" w:lineRule="auto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9840BB">
        <w:trPr>
          <w:trHeight w:val="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Консультирование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Консультирование осуществляется должностными лицами Комитета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не более 15 минут.</w:t>
            </w:r>
          </w:p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Консультирование, осуществляется по следующим вопросам:</w:t>
            </w:r>
          </w:p>
          <w:p w:rsidR="009840BB" w:rsidRDefault="005A3EF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организация и осуществление муниципального жилищного контроля;</w:t>
            </w:r>
          </w:p>
          <w:p w:rsidR="009840BB" w:rsidRDefault="005A3EF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порядок осуществления контрольных (надзорных) мероприятий, установленных настоящим Положением;</w:t>
            </w:r>
          </w:p>
          <w:p w:rsidR="009840BB" w:rsidRDefault="005A3EF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порядок обжалования действий (бездействия) должностных лиц органа муниципального жилищного контроля;</w:t>
            </w:r>
          </w:p>
          <w:p w:rsidR="009840BB" w:rsidRDefault="005A3EF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(надзорных) мероприятий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Должностные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</w:rPr>
              <w:t>лица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</w:rPr>
              <w:t xml:space="preserve"> осуществляющие муниципальный контроль</w:t>
            </w:r>
          </w:p>
          <w:p w:rsidR="009840BB" w:rsidRDefault="009840BB">
            <w:pPr>
              <w:spacing w:before="100" w:after="100" w:line="240" w:lineRule="auto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9840BB">
        <w:trPr>
          <w:trHeight w:val="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5.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Профилактический визит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0BB" w:rsidRDefault="005A3EF0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ходе профилактического визита специалист Комитета информирует контролируемое лицо об обязательных требованиях, предъявляемых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его деятельности либо к принадлежащим ему объектам контроля.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Должностные лица осуществляющие муниципальный контроль</w:t>
            </w:r>
          </w:p>
          <w:p w:rsidR="009840BB" w:rsidRDefault="009840BB">
            <w:pPr>
              <w:spacing w:before="100" w:after="100" w:line="240" w:lineRule="auto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840BB" w:rsidRDefault="005A3EF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</w:tbl>
    <w:p w:rsidR="009840BB" w:rsidRDefault="009840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</w:p>
    <w:p w:rsidR="009840BB" w:rsidRDefault="009840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</w:p>
    <w:p w:rsidR="009840BB" w:rsidRDefault="009840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</w:p>
    <w:p w:rsidR="009840BB" w:rsidRDefault="005A3E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Показатели результативности и эффективности Программы</w:t>
      </w:r>
    </w:p>
    <w:p w:rsidR="009840BB" w:rsidRDefault="00984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82"/>
        <w:gridCol w:w="4399"/>
        <w:gridCol w:w="4394"/>
      </w:tblGrid>
      <w:tr w:rsidR="009840BB">
        <w:trPr>
          <w:trHeight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9840BB" w:rsidRDefault="005A3EF0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9840BB">
        <w:trPr>
          <w:trHeight w:val="17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248-ФЗ «О государственном контроле (надзоре) и муниципальном контроле в Российской Федерации»</w:t>
            </w:r>
          </w:p>
          <w:p w:rsidR="009840BB" w:rsidRDefault="009840BB">
            <w:pPr>
              <w:spacing w:after="0" w:line="240" w:lineRule="auto"/>
              <w:jc w:val="both"/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9840BB">
        <w:trPr>
          <w:trHeight w:val="18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840BB" w:rsidRDefault="009840BB">
            <w:pPr>
              <w:spacing w:after="0" w:line="240" w:lineRule="auto"/>
              <w:jc w:val="both"/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Исполнено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 исполнено</w:t>
            </w:r>
          </w:p>
        </w:tc>
      </w:tr>
      <w:tr w:rsidR="009840BB">
        <w:trPr>
          <w:trHeight w:val="341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ind w:firstLine="1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(%)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20% и более</w:t>
            </w:r>
          </w:p>
        </w:tc>
      </w:tr>
      <w:tr w:rsidR="009840BB">
        <w:trPr>
          <w:trHeight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840BB" w:rsidRDefault="009840BB">
            <w:pPr>
              <w:spacing w:after="0" w:line="274" w:lineRule="auto"/>
              <w:jc w:val="both"/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840BB" w:rsidRDefault="005A3EF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9840BB" w:rsidRDefault="009840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0BB" w:rsidRDefault="0098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840BB" w:rsidRDefault="009840BB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keepNext/>
        <w:keepLines/>
        <w:spacing w:after="0" w:line="259" w:lineRule="auto"/>
        <w:ind w:left="383"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9840BB" w:rsidRDefault="009840BB">
      <w:pPr>
        <w:keepNext/>
        <w:keepLines/>
        <w:spacing w:after="0" w:line="259" w:lineRule="auto"/>
        <w:ind w:left="383" w:right="-1"/>
        <w:jc w:val="center"/>
        <w:rPr>
          <w:rFonts w:ascii="Times New Roman" w:eastAsia="Times New Roman" w:hAnsi="Times New Roman" w:cs="Times New Roman"/>
          <w:sz w:val="24"/>
        </w:rPr>
      </w:pPr>
    </w:p>
    <w:sectPr w:rsidR="009840BB" w:rsidSect="00BD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0BB"/>
    <w:rsid w:val="000379F1"/>
    <w:rsid w:val="002A3AF4"/>
    <w:rsid w:val="002D1EBB"/>
    <w:rsid w:val="005A3EF0"/>
    <w:rsid w:val="00680174"/>
    <w:rsid w:val="009840BB"/>
    <w:rsid w:val="00B446D3"/>
    <w:rsid w:val="00BD2BE7"/>
    <w:rsid w:val="00B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424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64247/217a331d43880f153cdca51d2c3945a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64247/" TargetMode="External"/><Relationship Id="rId5" Type="http://schemas.openxmlformats.org/officeDocument/2006/relationships/hyperlink" Target="http://base.garant.ru/18636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document?id=57314712&amp;sub=82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Южакова Анастасия Александровна</cp:lastModifiedBy>
  <cp:revision>7</cp:revision>
  <dcterms:created xsi:type="dcterms:W3CDTF">2024-09-27T02:15:00Z</dcterms:created>
  <dcterms:modified xsi:type="dcterms:W3CDTF">2025-10-01T02:11:00Z</dcterms:modified>
</cp:coreProperties>
</file>